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C8D5" w14:textId="77777777" w:rsidR="0088709C" w:rsidRPr="0088709C" w:rsidRDefault="0088709C" w:rsidP="0088709C">
      <w:pPr>
        <w:shd w:val="clear" w:color="auto" w:fill="F5F5F5"/>
        <w:spacing w:after="0" w:line="495" w:lineRule="atLeast"/>
        <w:outlineLvl w:val="1"/>
        <w:rPr>
          <w:rFonts w:ascii="Arial" w:eastAsia="Times New Roman" w:hAnsi="Arial" w:cs="Arial"/>
          <w:b/>
          <w:bCs/>
          <w:color w:val="333333"/>
          <w:sz w:val="38"/>
          <w:szCs w:val="38"/>
          <w:lang w:eastAsia="fr-CH"/>
        </w:rPr>
      </w:pPr>
      <w:r w:rsidRPr="0088709C">
        <w:rPr>
          <w:rFonts w:ascii="Arial" w:eastAsia="Times New Roman" w:hAnsi="Arial" w:cs="Arial"/>
          <w:b/>
          <w:bCs/>
          <w:color w:val="333333"/>
          <w:sz w:val="38"/>
          <w:szCs w:val="38"/>
          <w:lang w:eastAsia="fr-CH"/>
        </w:rPr>
        <w:t>Informations</w:t>
      </w:r>
    </w:p>
    <w:p w14:paraId="277A91A3"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b/>
          <w:bCs/>
          <w:color w:val="333333"/>
          <w:sz w:val="27"/>
          <w:szCs w:val="27"/>
          <w:lang w:eastAsia="fr-CH"/>
        </w:rPr>
        <w:t>Théâtre</w:t>
      </w:r>
    </w:p>
    <w:p w14:paraId="2431D03D"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b/>
          <w:bCs/>
          <w:color w:val="333333"/>
          <w:sz w:val="27"/>
          <w:szCs w:val="27"/>
          <w:lang w:eastAsia="fr-CH"/>
        </w:rPr>
        <w:t>Tout public</w:t>
      </w:r>
    </w:p>
    <w:p w14:paraId="260E8C94"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b/>
          <w:bCs/>
          <w:color w:val="333333"/>
          <w:sz w:val="27"/>
          <w:szCs w:val="27"/>
          <w:lang w:eastAsia="fr-CH"/>
        </w:rPr>
        <w:t>1h20</w:t>
      </w:r>
    </w:p>
    <w:p w14:paraId="1733CA22"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color w:val="333333"/>
          <w:sz w:val="27"/>
          <w:szCs w:val="27"/>
          <w:lang w:eastAsia="fr-CH"/>
        </w:rPr>
        <w:t> </w:t>
      </w:r>
    </w:p>
    <w:p w14:paraId="38DE2EF4"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color w:val="333333"/>
          <w:sz w:val="27"/>
          <w:szCs w:val="27"/>
          <w:lang w:eastAsia="fr-CH"/>
        </w:rPr>
        <w:t>Voici un objet théâtral inédit : une pièce en noir et blanc, où une séquence est parfois rejouée, tantôt au ralenti, tantôt en accéléré, selon le regard d’un autre personnage et avec un changement de point de vue.</w:t>
      </w:r>
    </w:p>
    <w:p w14:paraId="3EBC0DBF"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color w:val="333333"/>
          <w:sz w:val="27"/>
          <w:szCs w:val="27"/>
          <w:lang w:eastAsia="fr-CH"/>
        </w:rPr>
        <w:t>Les prouesses de mise en scène ne sont que l’un des attraits de « </w:t>
      </w:r>
      <w:proofErr w:type="spellStart"/>
      <w:r w:rsidRPr="0088709C">
        <w:rPr>
          <w:rFonts w:ascii="inherit" w:eastAsia="Times New Roman" w:hAnsi="inherit" w:cs="Arial"/>
          <w:color w:val="333333"/>
          <w:sz w:val="27"/>
          <w:szCs w:val="27"/>
          <w:lang w:eastAsia="fr-CH"/>
        </w:rPr>
        <w:t>Smile</w:t>
      </w:r>
      <w:proofErr w:type="spellEnd"/>
      <w:r w:rsidRPr="0088709C">
        <w:rPr>
          <w:rFonts w:ascii="inherit" w:eastAsia="Times New Roman" w:hAnsi="inherit" w:cs="Arial"/>
          <w:color w:val="333333"/>
          <w:sz w:val="27"/>
          <w:szCs w:val="27"/>
          <w:lang w:eastAsia="fr-CH"/>
        </w:rPr>
        <w:t> » : le trio d’acteurs s’avère attachant et efficace dans le récit d’une mésaventure inédite de la vie du jeune Charlie Chaplin. Cette fable sentimentale entraîne le public dans une histoire - vraie, une ambiance - faite de clins d’œil au maître du burlesque, et une époque - avec les tons sépia des vieux films muets. La beauté formelle de cette lumineuse pépite n’éclipse jamais l’émotion, l’humour et les effets poétiques.</w:t>
      </w:r>
    </w:p>
    <w:p w14:paraId="4F6840B0"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color w:val="333333"/>
          <w:sz w:val="27"/>
          <w:szCs w:val="27"/>
          <w:lang w:eastAsia="fr-CH"/>
        </w:rPr>
        <w:t>Du rythme, du rire et des larmes.</w:t>
      </w:r>
    </w:p>
    <w:p w14:paraId="6D8673C8"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color w:val="333333"/>
          <w:sz w:val="27"/>
          <w:szCs w:val="27"/>
          <w:lang w:eastAsia="fr-CH"/>
        </w:rPr>
        <w:t> </w:t>
      </w:r>
    </w:p>
    <w:p w14:paraId="5A14A34F"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proofErr w:type="gramStart"/>
      <w:r w:rsidRPr="0088709C">
        <w:rPr>
          <w:rFonts w:ascii="inherit" w:eastAsia="Times New Roman" w:hAnsi="inherit" w:cs="Arial"/>
          <w:i/>
          <w:iCs/>
          <w:color w:val="333333"/>
          <w:sz w:val="27"/>
          <w:szCs w:val="27"/>
          <w:lang w:eastAsia="fr-CH"/>
        </w:rPr>
        <w:t>Photos:</w:t>
      </w:r>
      <w:proofErr w:type="gramEnd"/>
      <w:r w:rsidRPr="0088709C">
        <w:rPr>
          <w:rFonts w:ascii="inherit" w:eastAsia="Times New Roman" w:hAnsi="inherit" w:cs="Arial"/>
          <w:i/>
          <w:iCs/>
          <w:color w:val="333333"/>
          <w:sz w:val="27"/>
          <w:szCs w:val="27"/>
          <w:lang w:eastAsia="fr-CH"/>
        </w:rPr>
        <w:t xml:space="preserve"> Jérémy </w:t>
      </w:r>
      <w:proofErr w:type="spellStart"/>
      <w:r w:rsidRPr="0088709C">
        <w:rPr>
          <w:rFonts w:ascii="inherit" w:eastAsia="Times New Roman" w:hAnsi="inherit" w:cs="Arial"/>
          <w:i/>
          <w:iCs/>
          <w:color w:val="333333"/>
          <w:sz w:val="27"/>
          <w:szCs w:val="27"/>
          <w:lang w:eastAsia="fr-CH"/>
        </w:rPr>
        <w:t>Nebot</w:t>
      </w:r>
      <w:proofErr w:type="spellEnd"/>
    </w:p>
    <w:p w14:paraId="64C9FE04"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r w:rsidRPr="0088709C">
        <w:rPr>
          <w:rFonts w:ascii="inherit" w:eastAsia="Times New Roman" w:hAnsi="inherit" w:cs="Arial"/>
          <w:i/>
          <w:iCs/>
          <w:color w:val="333333"/>
          <w:sz w:val="27"/>
          <w:szCs w:val="27"/>
          <w:lang w:eastAsia="fr-CH"/>
        </w:rPr>
        <w:t xml:space="preserve">Production </w:t>
      </w:r>
      <w:proofErr w:type="spellStart"/>
      <w:r w:rsidRPr="0088709C">
        <w:rPr>
          <w:rFonts w:ascii="inherit" w:eastAsia="Times New Roman" w:hAnsi="inherit" w:cs="Arial"/>
          <w:i/>
          <w:iCs/>
          <w:color w:val="333333"/>
          <w:sz w:val="27"/>
          <w:szCs w:val="27"/>
          <w:lang w:eastAsia="fr-CH"/>
        </w:rPr>
        <w:t>Tcholélé</w:t>
      </w:r>
      <w:proofErr w:type="spellEnd"/>
      <w:r w:rsidRPr="0088709C">
        <w:rPr>
          <w:rFonts w:ascii="inherit" w:eastAsia="Times New Roman" w:hAnsi="inherit" w:cs="Arial"/>
          <w:i/>
          <w:iCs/>
          <w:color w:val="333333"/>
          <w:sz w:val="27"/>
          <w:szCs w:val="27"/>
          <w:lang w:eastAsia="fr-CH"/>
        </w:rPr>
        <w:t xml:space="preserve"> Théâtres</w:t>
      </w:r>
    </w:p>
    <w:p w14:paraId="3422C402" w14:textId="77777777" w:rsidR="0088709C" w:rsidRPr="0088709C" w:rsidRDefault="0088709C" w:rsidP="0088709C">
      <w:pPr>
        <w:shd w:val="clear" w:color="auto" w:fill="F5F5F5"/>
        <w:spacing w:after="0" w:line="420" w:lineRule="atLeast"/>
        <w:rPr>
          <w:rFonts w:ascii="inherit" w:eastAsia="Times New Roman" w:hAnsi="inherit" w:cs="Arial"/>
          <w:color w:val="333333"/>
          <w:sz w:val="27"/>
          <w:szCs w:val="27"/>
          <w:lang w:eastAsia="fr-CH"/>
        </w:rPr>
      </w:pPr>
      <w:proofErr w:type="gramStart"/>
      <w:r w:rsidRPr="0088709C">
        <w:rPr>
          <w:rFonts w:ascii="inherit" w:eastAsia="Times New Roman" w:hAnsi="inherit" w:cs="Arial"/>
          <w:i/>
          <w:iCs/>
          <w:color w:val="333333"/>
          <w:sz w:val="27"/>
          <w:szCs w:val="27"/>
          <w:lang w:eastAsia="fr-CH"/>
        </w:rPr>
        <w:t>Texte:</w:t>
      </w:r>
      <w:proofErr w:type="gramEnd"/>
      <w:r w:rsidRPr="0088709C">
        <w:rPr>
          <w:rFonts w:ascii="inherit" w:eastAsia="Times New Roman" w:hAnsi="inherit" w:cs="Arial"/>
          <w:i/>
          <w:iCs/>
          <w:color w:val="333333"/>
          <w:sz w:val="27"/>
          <w:szCs w:val="27"/>
          <w:lang w:eastAsia="fr-CH"/>
        </w:rPr>
        <w:t xml:space="preserve"> Nicolas </w:t>
      </w:r>
      <w:proofErr w:type="spellStart"/>
      <w:r w:rsidRPr="0088709C">
        <w:rPr>
          <w:rFonts w:ascii="inherit" w:eastAsia="Times New Roman" w:hAnsi="inherit" w:cs="Arial"/>
          <w:i/>
          <w:iCs/>
          <w:color w:val="333333"/>
          <w:sz w:val="27"/>
          <w:szCs w:val="27"/>
          <w:lang w:eastAsia="fr-CH"/>
        </w:rPr>
        <w:t>Nebot</w:t>
      </w:r>
      <w:proofErr w:type="spellEnd"/>
      <w:r w:rsidRPr="0088709C">
        <w:rPr>
          <w:rFonts w:ascii="inherit" w:eastAsia="Times New Roman" w:hAnsi="inherit" w:cs="Arial"/>
          <w:i/>
          <w:iCs/>
          <w:color w:val="333333"/>
          <w:sz w:val="27"/>
          <w:szCs w:val="27"/>
          <w:lang w:eastAsia="fr-CH"/>
        </w:rPr>
        <w:t xml:space="preserve"> et Dan </w:t>
      </w:r>
      <w:proofErr w:type="spellStart"/>
      <w:r w:rsidRPr="0088709C">
        <w:rPr>
          <w:rFonts w:ascii="inherit" w:eastAsia="Times New Roman" w:hAnsi="inherit" w:cs="Arial"/>
          <w:i/>
          <w:iCs/>
          <w:color w:val="333333"/>
          <w:sz w:val="27"/>
          <w:szCs w:val="27"/>
          <w:lang w:eastAsia="fr-CH"/>
        </w:rPr>
        <w:t>Menasche</w:t>
      </w:r>
      <w:proofErr w:type="spellEnd"/>
      <w:r w:rsidRPr="0088709C">
        <w:rPr>
          <w:rFonts w:ascii="inherit" w:eastAsia="Times New Roman" w:hAnsi="inherit" w:cs="Arial"/>
          <w:i/>
          <w:iCs/>
          <w:color w:val="333333"/>
          <w:sz w:val="27"/>
          <w:szCs w:val="27"/>
          <w:lang w:eastAsia="fr-CH"/>
        </w:rPr>
        <w:t xml:space="preserve">; mise en scène Nicolas </w:t>
      </w:r>
      <w:proofErr w:type="spellStart"/>
      <w:r w:rsidRPr="0088709C">
        <w:rPr>
          <w:rFonts w:ascii="inherit" w:eastAsia="Times New Roman" w:hAnsi="inherit" w:cs="Arial"/>
          <w:i/>
          <w:iCs/>
          <w:color w:val="333333"/>
          <w:sz w:val="27"/>
          <w:szCs w:val="27"/>
          <w:lang w:eastAsia="fr-CH"/>
        </w:rPr>
        <w:t>Nebot</w:t>
      </w:r>
      <w:proofErr w:type="spellEnd"/>
      <w:r w:rsidRPr="0088709C">
        <w:rPr>
          <w:rFonts w:ascii="inherit" w:eastAsia="Times New Roman" w:hAnsi="inherit" w:cs="Arial"/>
          <w:i/>
          <w:iCs/>
          <w:color w:val="333333"/>
          <w:sz w:val="27"/>
          <w:szCs w:val="27"/>
          <w:lang w:eastAsia="fr-CH"/>
        </w:rPr>
        <w:t>; Jeu : à recevoir</w:t>
      </w:r>
    </w:p>
    <w:p w14:paraId="24D4A932" w14:textId="77777777" w:rsidR="0088709C" w:rsidRDefault="0088709C"/>
    <w:sectPr w:rsidR="00887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9C"/>
    <w:rsid w:val="008870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27C2"/>
  <w15:chartTrackingRefBased/>
  <w15:docId w15:val="{BE854C2A-2968-4FB5-A8B4-90C2B2FB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8709C"/>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8709C"/>
    <w:rPr>
      <w:rFonts w:ascii="Times New Roman" w:eastAsia="Times New Roman" w:hAnsi="Times New Roman" w:cs="Times New Roman"/>
      <w:b/>
      <w:bCs/>
      <w:sz w:val="36"/>
      <w:szCs w:val="36"/>
      <w:lang w:eastAsia="fr-CH"/>
    </w:rPr>
  </w:style>
  <w:style w:type="paragraph" w:styleId="NormalWeb">
    <w:name w:val="Normal (Web)"/>
    <w:basedOn w:val="Normal"/>
    <w:uiPriority w:val="99"/>
    <w:semiHidden/>
    <w:unhideWhenUsed/>
    <w:rsid w:val="0088709C"/>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88709C"/>
    <w:rPr>
      <w:b/>
      <w:bCs/>
    </w:rPr>
  </w:style>
  <w:style w:type="character" w:styleId="Accentuation">
    <w:name w:val="Emphasis"/>
    <w:basedOn w:val="Policepardfaut"/>
    <w:uiPriority w:val="20"/>
    <w:qFormat/>
    <w:rsid w:val="00887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2396">
      <w:bodyDiv w:val="1"/>
      <w:marLeft w:val="0"/>
      <w:marRight w:val="0"/>
      <w:marTop w:val="0"/>
      <w:marBottom w:val="0"/>
      <w:divBdr>
        <w:top w:val="none" w:sz="0" w:space="0" w:color="auto"/>
        <w:left w:val="none" w:sz="0" w:space="0" w:color="auto"/>
        <w:bottom w:val="none" w:sz="0" w:space="0" w:color="auto"/>
        <w:right w:val="none" w:sz="0" w:space="0" w:color="auto"/>
      </w:divBdr>
      <w:divsChild>
        <w:div w:id="179852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781</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Pichonnat</dc:creator>
  <cp:keywords/>
  <dc:description/>
  <cp:lastModifiedBy>Corinne Pichonnat</cp:lastModifiedBy>
  <cp:revision>1</cp:revision>
  <dcterms:created xsi:type="dcterms:W3CDTF">2024-04-11T08:31:00Z</dcterms:created>
  <dcterms:modified xsi:type="dcterms:W3CDTF">2024-04-11T08:33:00Z</dcterms:modified>
</cp:coreProperties>
</file>